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6E761F" w14:textId="77777777" w:rsidR="00F24DE5" w:rsidRDefault="00446F0E" w:rsidP="00F24DE5">
      <w:pPr>
        <w:jc w:val="both"/>
        <w:rPr>
          <w:b/>
          <w:color w:val="000000"/>
        </w:rPr>
      </w:pPr>
      <w:r>
        <w:rPr>
          <w:b/>
          <w:noProof/>
          <w:color w:val="000000"/>
          <w:lang w:val="ro-RO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15B4F399" wp14:editId="59F1FC5D">
                <wp:simplePos x="0" y="0"/>
                <wp:positionH relativeFrom="column">
                  <wp:posOffset>-335280</wp:posOffset>
                </wp:positionH>
                <wp:positionV relativeFrom="paragraph">
                  <wp:posOffset>29845</wp:posOffset>
                </wp:positionV>
                <wp:extent cx="990600" cy="571500"/>
                <wp:effectExtent l="26670" t="27305" r="20955" b="2032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0600" cy="571500"/>
                          <a:chOff x="900" y="720"/>
                          <a:chExt cx="5760" cy="3780"/>
                        </a:xfrm>
                      </wpg:grpSpPr>
                      <pic:pic xmlns:pic="http://schemas.openxmlformats.org/drawingml/2006/picture">
                        <pic:nvPicPr>
                          <pic:cNvPr id="2" name="Picture 3" descr="sigla%20Colegiul%20National%20Pedagog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clrChange>
                              <a:clrFrom>
                                <a:srgbClr val="FEFEFE"/>
                              </a:clrFrom>
                              <a:clrTo>
                                <a:srgbClr val="FEFEFE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40" y="1980"/>
                            <a:ext cx="1620" cy="150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" name="AutoShape 4"/>
                        <wps:cNvSpPr>
                          <a:spLocks noChangeArrowheads="1"/>
                        </wps:cNvSpPr>
                        <wps:spPr bwMode="auto">
                          <a:xfrm>
                            <a:off x="1080" y="1620"/>
                            <a:ext cx="720" cy="720"/>
                          </a:xfrm>
                          <a:prstGeom prst="star5">
                            <a:avLst/>
                          </a:prstGeom>
                          <a:solidFill>
                            <a:srgbClr val="3366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AutoShape 5"/>
                        <wps:cNvSpPr>
                          <a:spLocks noChangeArrowheads="1"/>
                        </wps:cNvSpPr>
                        <wps:spPr bwMode="auto">
                          <a:xfrm>
                            <a:off x="900" y="2660"/>
                            <a:ext cx="1080" cy="740"/>
                          </a:xfrm>
                          <a:prstGeom prst="star5">
                            <a:avLst/>
                          </a:prstGeom>
                          <a:solidFill>
                            <a:srgbClr val="3366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AutoShape 6"/>
                        <wps:cNvSpPr>
                          <a:spLocks noChangeArrowheads="1"/>
                        </wps:cNvSpPr>
                        <wps:spPr bwMode="auto">
                          <a:xfrm>
                            <a:off x="2160" y="1080"/>
                            <a:ext cx="720" cy="540"/>
                          </a:xfrm>
                          <a:prstGeom prst="star5">
                            <a:avLst/>
                          </a:prstGeom>
                          <a:solidFill>
                            <a:srgbClr val="3366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AutoShape 7"/>
                        <wps:cNvSpPr>
                          <a:spLocks noChangeArrowheads="1"/>
                        </wps:cNvSpPr>
                        <wps:spPr bwMode="auto">
                          <a:xfrm>
                            <a:off x="5040" y="3780"/>
                            <a:ext cx="540" cy="540"/>
                          </a:xfrm>
                          <a:prstGeom prst="star5">
                            <a:avLst/>
                          </a:prstGeom>
                          <a:solidFill>
                            <a:srgbClr val="3366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AutoShape 8"/>
                        <wps:cNvSpPr>
                          <a:spLocks noChangeArrowheads="1"/>
                        </wps:cNvSpPr>
                        <wps:spPr bwMode="auto">
                          <a:xfrm>
                            <a:off x="5760" y="3420"/>
                            <a:ext cx="540" cy="540"/>
                          </a:xfrm>
                          <a:prstGeom prst="star5">
                            <a:avLst/>
                          </a:prstGeom>
                          <a:solidFill>
                            <a:srgbClr val="3366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AutoShape 9"/>
                        <wps:cNvSpPr>
                          <a:spLocks noChangeArrowheads="1"/>
                        </wps:cNvSpPr>
                        <wps:spPr bwMode="auto">
                          <a:xfrm>
                            <a:off x="6120" y="2700"/>
                            <a:ext cx="540" cy="540"/>
                          </a:xfrm>
                          <a:prstGeom prst="star5">
                            <a:avLst/>
                          </a:prstGeom>
                          <a:solidFill>
                            <a:srgbClr val="3366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AutoShape 10"/>
                        <wps:cNvSpPr>
                          <a:spLocks noChangeArrowheads="1"/>
                        </wps:cNvSpPr>
                        <wps:spPr bwMode="auto">
                          <a:xfrm>
                            <a:off x="4140" y="3960"/>
                            <a:ext cx="540" cy="540"/>
                          </a:xfrm>
                          <a:prstGeom prst="star5">
                            <a:avLst/>
                          </a:prstGeom>
                          <a:solidFill>
                            <a:srgbClr val="3366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AutoShape 11"/>
                        <wps:cNvSpPr>
                          <a:spLocks noChangeArrowheads="1"/>
                        </wps:cNvSpPr>
                        <wps:spPr bwMode="auto">
                          <a:xfrm>
                            <a:off x="3240" y="4140"/>
                            <a:ext cx="360" cy="360"/>
                          </a:xfrm>
                          <a:prstGeom prst="star5">
                            <a:avLst/>
                          </a:prstGeom>
                          <a:solidFill>
                            <a:srgbClr val="3366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AutoShape 12"/>
                        <wps:cNvSpPr>
                          <a:spLocks noChangeArrowheads="1"/>
                        </wps:cNvSpPr>
                        <wps:spPr bwMode="auto">
                          <a:xfrm>
                            <a:off x="5940" y="1980"/>
                            <a:ext cx="540" cy="540"/>
                          </a:xfrm>
                          <a:prstGeom prst="star5">
                            <a:avLst/>
                          </a:prstGeom>
                          <a:solidFill>
                            <a:srgbClr val="3366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AutoShape 13"/>
                        <wps:cNvSpPr>
                          <a:spLocks noChangeArrowheads="1"/>
                        </wps:cNvSpPr>
                        <wps:spPr bwMode="auto">
                          <a:xfrm>
                            <a:off x="3420" y="720"/>
                            <a:ext cx="720" cy="720"/>
                          </a:xfrm>
                          <a:prstGeom prst="star5">
                            <a:avLst/>
                          </a:prstGeom>
                          <a:solidFill>
                            <a:srgbClr val="3366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AutoShape 14"/>
                        <wps:cNvSpPr>
                          <a:spLocks noChangeArrowheads="1"/>
                        </wps:cNvSpPr>
                        <wps:spPr bwMode="auto">
                          <a:xfrm>
                            <a:off x="5400" y="1260"/>
                            <a:ext cx="540" cy="540"/>
                          </a:xfrm>
                          <a:prstGeom prst="star5">
                            <a:avLst/>
                          </a:prstGeom>
                          <a:solidFill>
                            <a:srgbClr val="3366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AutoShape 15"/>
                        <wps:cNvSpPr>
                          <a:spLocks noChangeArrowheads="1"/>
                        </wps:cNvSpPr>
                        <wps:spPr bwMode="auto">
                          <a:xfrm>
                            <a:off x="4500" y="900"/>
                            <a:ext cx="540" cy="540"/>
                          </a:xfrm>
                          <a:prstGeom prst="star5">
                            <a:avLst/>
                          </a:prstGeom>
                          <a:solidFill>
                            <a:srgbClr val="3366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10AF73" id="Group 2" o:spid="_x0000_s1026" style="position:absolute;margin-left:-26.4pt;margin-top:2.35pt;width:78pt;height:45pt;z-index:251660288" coordorigin="900,720" coordsize="5760,378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alt="sigla%20Colegiul%20National%20Pedagogic" style="position:absolute;left:2340;top:1980;width:1620;height:15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">
                  <v:imagedata r:id="rId6" o:title="sigla%20Colegiul%20National%20Pedagogic" chromakey="#fefefe"/>
                </v:shape>
                <v:shape id="AutoShape 4" o:spid="_x0000_s1028" style="position:absolute;left:1080;top:1620;width:720;height:720;visibility:visible;mso-wrap-style:square;v-text-anchor:top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" path="m,3819r3819,l5000,,6181,3819r3819,l6917,6181r1166,3819l5000,7639,1917,10000,3083,6181,,3819xe" fillcolor="#36f">
                  <v:stroke joinstyle="miter"/>
                  <v:path o:connecttype="custom" o:connectlocs="0,275;275,275;360,0;445,275;720,275;498,445;582,720;360,550;138,720;222,445;0,275" o:connectangles="0,0,0,0,0,0,0,0,0,0,0"/>
                </v:shape>
                <v:shape id="AutoShape 5" o:spid="_x0000_s1029" style="position:absolute;left:900;top:2660;width:1080;height:740;visibility:visible;mso-wrap-style:square;v-text-anchor:top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" path="m,3824r3824,l5000,,6176,3824r3824,l6907,6176r1186,3824l5000,7635,1907,10000,3093,6176,,3824xe" fillcolor="#36f">
                  <v:stroke joinstyle="miter"/>
                  <v:path o:connecttype="custom" o:connectlocs="0,283;413,283;540,0;667,283;1080,283;746,457;874,740;540,565;206,740;334,457;0,283" o:connectangles="0,0,0,0,0,0,0,0,0,0,0"/>
                </v:shape>
                <v:shape id="AutoShape 6" o:spid="_x0000_s1030" style="position:absolute;left:2160;top:1080;width:720;height:540;visibility:visible;mso-wrap-style:square;v-text-anchor:top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" path="m,3815r3819,l5000,,6181,3815r3819,l6917,6185r1166,3815l5000,7648,1917,10000,3083,6185,,3815xe" fillcolor="#36f">
                  <v:stroke joinstyle="miter"/>
                  <v:path o:connecttype="custom" o:connectlocs="0,206;275,206;360,0;445,206;720,206;498,334;582,540;360,413;138,540;222,334;0,206" o:connectangles="0,0,0,0,0,0,0,0,0,0,0"/>
                </v:shape>
                <v:shape id="AutoShape 7" o:spid="_x0000_s1031" style="position:absolute;left:5040;top:3780;width:540;height:540;visibility:visible;mso-wrap-style:square;v-text-anchor:top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" path="m,3815r3815,l5000,,6185,3815r3815,l6907,6185r1186,3815l5000,7648,1907,10000,3093,6185,,3815xe" fillcolor="#36f">
                  <v:stroke joinstyle="miter"/>
                  <v:path o:connecttype="custom" o:connectlocs="0,206;206,206;270,0;334,206;540,206;373,334;437,540;270,413;103,540;167,334;0,206" o:connectangles="0,0,0,0,0,0,0,0,0,0,0"/>
                </v:shape>
                <v:shape id="AutoShape 8" o:spid="_x0000_s1032" style="position:absolute;left:5760;top:3420;width:540;height:540;visibility:visible;mso-wrap-style:square;v-text-anchor:top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" path="m,3815r3815,l5000,,6185,3815r3815,l6907,6185r1186,3815l5000,7648,1907,10000,3093,6185,,3815xe" fillcolor="#36f">
                  <v:stroke joinstyle="miter"/>
                  <v:path o:connecttype="custom" o:connectlocs="0,206;206,206;270,0;334,206;540,206;373,334;437,540;270,413;103,540;167,334;0,206" o:connectangles="0,0,0,0,0,0,0,0,0,0,0"/>
                </v:shape>
                <v:shape id="AutoShape 9" o:spid="_x0000_s1033" style="position:absolute;left:6120;top:2700;width:540;height:540;visibility:visible;mso-wrap-style:square;v-text-anchor:top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" path="m,3815r3815,l5000,,6185,3815r3815,l6907,6185r1186,3815l5000,7648,1907,10000,3093,6185,,3815xe" fillcolor="#36f">
                  <v:stroke joinstyle="miter"/>
                  <v:path o:connecttype="custom" o:connectlocs="0,206;206,206;270,0;334,206;540,206;373,334;437,540;270,413;103,540;167,334;0,206" o:connectangles="0,0,0,0,0,0,0,0,0,0,0"/>
                </v:shape>
                <v:shape id="AutoShape 10" o:spid="_x0000_s1034" style="position:absolute;left:4140;top:3960;width:540;height:540;visibility:visible;mso-wrap-style:square;v-text-anchor:top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" path="m,3815r3815,l5000,,6185,3815r3815,l6907,6185r1186,3815l5000,7648,1907,10000,3093,6185,,3815xe" fillcolor="#36f">
                  <v:stroke joinstyle="miter"/>
                  <v:path o:connecttype="custom" o:connectlocs="0,206;206,206;270,0;334,206;540,206;373,334;437,540;270,413;103,540;167,334;0,206" o:connectangles="0,0,0,0,0,0,0,0,0,0,0"/>
                </v:shape>
                <v:shape id="AutoShape 11" o:spid="_x0000_s1035" style="position:absolute;left:3240;top:4140;width:360;height:360;visibility:visible;mso-wrap-style:square;v-text-anchor:top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" path="m,3833r3833,l5000,,6167,3833r3833,l6917,6167r1166,3833l5000,7639,1917,10000,3083,6167,,3833xe" fillcolor="#36f">
                  <v:stroke joinstyle="miter"/>
                  <v:path o:connecttype="custom" o:connectlocs="0,138;138,138;180,0;222,138;360,138;249,222;291,360;180,275;69,360;111,222;0,138" o:connectangles="0,0,0,0,0,0,0,0,0,0,0"/>
                </v:shape>
                <v:shape id="AutoShape 12" o:spid="_x0000_s1036" style="position:absolute;left:5940;top:1980;width:540;height:540;visibility:visible;mso-wrap-style:square;v-text-anchor:top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" path="m,3815r3815,l5000,,6185,3815r3815,l6907,6185r1186,3815l5000,7648,1907,10000,3093,6185,,3815xe" fillcolor="#36f">
                  <v:stroke joinstyle="miter"/>
                  <v:path o:connecttype="custom" o:connectlocs="0,206;206,206;270,0;334,206;540,206;373,334;437,540;270,413;103,540;167,334;0,206" o:connectangles="0,0,0,0,0,0,0,0,0,0,0"/>
                </v:shape>
                <v:shape id="AutoShape 13" o:spid="_x0000_s1037" style="position:absolute;left:3420;top:720;width:720;height:720;visibility:visible;mso-wrap-style:square;v-text-anchor:top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" path="m,3819r3819,l5000,,6181,3819r3819,l6917,6181r1166,3819l5000,7639,1917,10000,3083,6181,,3819xe" fillcolor="#36f">
                  <v:stroke joinstyle="miter"/>
                  <v:path o:connecttype="custom" o:connectlocs="0,275;275,275;360,0;445,275;720,275;498,445;582,720;360,550;138,720;222,445;0,275" o:connectangles="0,0,0,0,0,0,0,0,0,0,0"/>
                </v:shape>
                <v:shape id="AutoShape 14" o:spid="_x0000_s1038" style="position:absolute;left:5400;top:1260;width:540;height:540;visibility:visible;mso-wrap-style:square;v-text-anchor:top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" path="m,3815r3815,l5000,,6185,3815r3815,l6907,6185r1186,3815l5000,7648,1907,10000,3093,6185,,3815xe" fillcolor="#36f">
                  <v:stroke joinstyle="miter"/>
                  <v:path o:connecttype="custom" o:connectlocs="0,206;206,206;270,0;334,206;540,206;373,334;437,540;270,413;103,540;167,334;0,206" o:connectangles="0,0,0,0,0,0,0,0,0,0,0"/>
                </v:shape>
                <v:shape id="AutoShape 15" o:spid="_x0000_s1039" style="position:absolute;left:4500;top:900;width:540;height:540;visibility:visible;mso-wrap-style:square;v-text-anchor:top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" path="m,3815r3815,l5000,,6185,3815r3815,l6907,6185r1186,3815l5000,7648,1907,10000,3093,6185,,3815xe" fillcolor="#36f">
                  <v:stroke joinstyle="miter"/>
                  <v:path o:connecttype="custom" o:connectlocs="0,206;206,206;270,0;334,206;540,206;373,334;437,540;270,413;103,540;167,334;0,206" o:connectangles="0,0,0,0,0,0,0,0,0,0,0"/>
                </v:shape>
              </v:group>
            </w:pict>
          </mc:Fallback>
        </mc:AlternateContent>
      </w:r>
      <w:r w:rsidR="00F24DE5" w:rsidRPr="00BB7CAC">
        <w:rPr>
          <w:b/>
          <w:color w:val="000000"/>
        </w:rPr>
        <w:t xml:space="preserve">              </w:t>
      </w:r>
      <w:r w:rsidR="00F24DE5">
        <w:rPr>
          <w:b/>
          <w:color w:val="000000"/>
        </w:rPr>
        <w:t xml:space="preserve">           </w:t>
      </w:r>
      <w:r w:rsidR="00F24DE5" w:rsidRPr="00BB7CAC">
        <w:rPr>
          <w:b/>
          <w:color w:val="000000"/>
        </w:rPr>
        <w:t xml:space="preserve"> COLEGIUL NA</w:t>
      </w:r>
      <w:r w:rsidR="00C33F48">
        <w:rPr>
          <w:b/>
          <w:color w:val="000000"/>
          <w:lang w:val="ro-RO"/>
        </w:rPr>
        <w:t>Ț</w:t>
      </w:r>
      <w:r w:rsidR="00F24DE5" w:rsidRPr="00BB7CAC">
        <w:rPr>
          <w:b/>
          <w:color w:val="000000"/>
        </w:rPr>
        <w:t xml:space="preserve">ONAL </w:t>
      </w:r>
      <w:proofErr w:type="gramStart"/>
      <w:r w:rsidR="00F24DE5" w:rsidRPr="00BB7CAC">
        <w:rPr>
          <w:b/>
          <w:color w:val="000000"/>
        </w:rPr>
        <w:t xml:space="preserve">PEDAGOGIC </w:t>
      </w:r>
      <w:r w:rsidR="00C33F48">
        <w:rPr>
          <w:b/>
          <w:color w:val="000000"/>
        </w:rPr>
        <w:t>,,</w:t>
      </w:r>
      <w:r w:rsidR="00F24DE5" w:rsidRPr="00BB7CAC">
        <w:rPr>
          <w:b/>
          <w:color w:val="000000"/>
        </w:rPr>
        <w:t>CONSTANTIN</w:t>
      </w:r>
      <w:proofErr w:type="gramEnd"/>
      <w:r w:rsidR="00F24DE5" w:rsidRPr="00BB7CAC">
        <w:rPr>
          <w:b/>
          <w:color w:val="000000"/>
        </w:rPr>
        <w:t xml:space="preserve"> BR</w:t>
      </w:r>
      <w:r w:rsidR="00C33F48">
        <w:rPr>
          <w:b/>
          <w:color w:val="000000"/>
        </w:rPr>
        <w:t>Ă</w:t>
      </w:r>
      <w:r w:rsidR="00F24DE5" w:rsidRPr="00BB7CAC">
        <w:rPr>
          <w:b/>
          <w:color w:val="000000"/>
        </w:rPr>
        <w:t>TESCU”</w:t>
      </w:r>
    </w:p>
    <w:p w14:paraId="02B63AF0" w14:textId="77777777" w:rsidR="00F24DE5" w:rsidRPr="00BB7CAC" w:rsidRDefault="00F24DE5" w:rsidP="00F24DE5">
      <w:pPr>
        <w:jc w:val="both"/>
        <w:rPr>
          <w:b/>
          <w:color w:val="000000"/>
        </w:rPr>
      </w:pPr>
      <w:r>
        <w:rPr>
          <w:b/>
          <w:color w:val="000000"/>
        </w:rPr>
        <w:t xml:space="preserve">                                                        </w:t>
      </w:r>
      <w:r w:rsidRPr="00BB7CAC">
        <w:rPr>
          <w:b/>
          <w:color w:val="000000"/>
        </w:rPr>
        <w:t xml:space="preserve"> - </w:t>
      </w:r>
      <w:r w:rsidR="00C33F48">
        <w:rPr>
          <w:b/>
          <w:color w:val="000000"/>
        </w:rPr>
        <w:t>Ș</w:t>
      </w:r>
      <w:r w:rsidRPr="00BB7CAC">
        <w:rPr>
          <w:b/>
          <w:color w:val="000000"/>
        </w:rPr>
        <w:t>COAL</w:t>
      </w:r>
      <w:r w:rsidR="00C33F48">
        <w:rPr>
          <w:b/>
          <w:color w:val="000000"/>
        </w:rPr>
        <w:t>Ă</w:t>
      </w:r>
      <w:r w:rsidRPr="00BB7CAC">
        <w:rPr>
          <w:b/>
          <w:color w:val="000000"/>
        </w:rPr>
        <w:t xml:space="preserve"> EUROPEAN</w:t>
      </w:r>
      <w:r w:rsidR="00C33F48">
        <w:rPr>
          <w:b/>
          <w:color w:val="000000"/>
        </w:rPr>
        <w:t>Ă</w:t>
      </w:r>
      <w:r w:rsidRPr="00BB7CAC">
        <w:rPr>
          <w:b/>
          <w:color w:val="000000"/>
        </w:rPr>
        <w:t xml:space="preserve">-             </w:t>
      </w:r>
    </w:p>
    <w:p w14:paraId="23FFBB17" w14:textId="77777777" w:rsidR="00F24DE5" w:rsidRPr="00BB7CAC" w:rsidRDefault="00F24DE5" w:rsidP="00F24DE5">
      <w:pPr>
        <w:jc w:val="both"/>
        <w:rPr>
          <w:b/>
          <w:color w:val="000000"/>
        </w:rPr>
      </w:pPr>
      <w:r w:rsidRPr="00BB7CAC">
        <w:rPr>
          <w:b/>
          <w:color w:val="000000"/>
        </w:rPr>
        <w:t xml:space="preserve">                  </w:t>
      </w:r>
      <w:r>
        <w:rPr>
          <w:b/>
          <w:color w:val="000000"/>
        </w:rPr>
        <w:t xml:space="preserve">         </w:t>
      </w:r>
      <w:r w:rsidRPr="00BB7CAC">
        <w:rPr>
          <w:b/>
          <w:color w:val="000000"/>
        </w:rPr>
        <w:t>CONSTAN</w:t>
      </w:r>
      <w:r w:rsidR="00C33F48">
        <w:rPr>
          <w:b/>
          <w:color w:val="000000"/>
        </w:rPr>
        <w:t>Ț</w:t>
      </w:r>
      <w:r w:rsidRPr="00BB7CAC">
        <w:rPr>
          <w:b/>
          <w:color w:val="000000"/>
        </w:rPr>
        <w:t>A – str: R</w:t>
      </w:r>
      <w:r w:rsidR="00C33F48">
        <w:rPr>
          <w:b/>
          <w:color w:val="000000"/>
        </w:rPr>
        <w:t>Ă</w:t>
      </w:r>
      <w:r w:rsidRPr="00BB7CAC">
        <w:rPr>
          <w:b/>
          <w:color w:val="000000"/>
        </w:rPr>
        <w:t xml:space="preserve">SCOALEI  1907; Nr. 42 </w:t>
      </w:r>
    </w:p>
    <w:p w14:paraId="24B93A26" w14:textId="77777777" w:rsidR="00F24DE5" w:rsidRPr="00BB7CAC" w:rsidRDefault="00F24DE5" w:rsidP="00F24DE5">
      <w:pPr>
        <w:jc w:val="both"/>
        <w:rPr>
          <w:b/>
          <w:color w:val="000000"/>
        </w:rPr>
      </w:pPr>
      <w:r w:rsidRPr="00BB7CAC">
        <w:rPr>
          <w:b/>
          <w:color w:val="000000"/>
        </w:rPr>
        <w:t xml:space="preserve">               </w:t>
      </w:r>
      <w:r>
        <w:rPr>
          <w:b/>
          <w:color w:val="000000"/>
        </w:rPr>
        <w:t xml:space="preserve">           </w:t>
      </w:r>
      <w:r w:rsidRPr="00BB7CAC">
        <w:rPr>
          <w:b/>
          <w:color w:val="000000"/>
        </w:rPr>
        <w:t>Telefon:041/616434;0341405804 Telefax: 041/615994; 034140580</w:t>
      </w:r>
    </w:p>
    <w:p w14:paraId="70F897A6" w14:textId="77777777" w:rsidR="00F24DE5" w:rsidRPr="00BB7CAC" w:rsidRDefault="00F24DE5" w:rsidP="00F24DE5">
      <w:pPr>
        <w:jc w:val="both"/>
        <w:rPr>
          <w:b/>
          <w:color w:val="000000"/>
        </w:rPr>
      </w:pPr>
      <w:r w:rsidRPr="00BB7CAC">
        <w:rPr>
          <w:b/>
          <w:color w:val="000000"/>
        </w:rPr>
        <w:t xml:space="preserve">                   </w:t>
      </w:r>
      <w:r>
        <w:rPr>
          <w:b/>
          <w:color w:val="000000"/>
        </w:rPr>
        <w:t xml:space="preserve">        </w:t>
      </w:r>
      <w:r w:rsidRPr="00BB7CAC">
        <w:rPr>
          <w:b/>
          <w:color w:val="000000"/>
        </w:rPr>
        <w:t>E-mail</w:t>
      </w:r>
      <w:r>
        <w:rPr>
          <w:b/>
          <w:color w:val="000000"/>
        </w:rPr>
        <w:t xml:space="preserve">: </w:t>
      </w:r>
      <w:proofErr w:type="spellStart"/>
      <w:r>
        <w:rPr>
          <w:b/>
          <w:color w:val="000000"/>
        </w:rPr>
        <w:t>bratescu</w:t>
      </w:r>
      <w:proofErr w:type="spellEnd"/>
      <w:r>
        <w:rPr>
          <w:b/>
          <w:color w:val="000000"/>
        </w:rPr>
        <w:t xml:space="preserve">@ gmb.ro; </w:t>
      </w:r>
      <w:proofErr w:type="spellStart"/>
      <w:r>
        <w:rPr>
          <w:b/>
          <w:color w:val="000000"/>
        </w:rPr>
        <w:t>pagina</w:t>
      </w:r>
      <w:proofErr w:type="spellEnd"/>
      <w:r>
        <w:rPr>
          <w:b/>
          <w:color w:val="000000"/>
        </w:rPr>
        <w:t xml:space="preserve"> </w:t>
      </w:r>
      <w:proofErr w:type="spellStart"/>
      <w:proofErr w:type="gramStart"/>
      <w:r>
        <w:rPr>
          <w:b/>
          <w:color w:val="000000"/>
        </w:rPr>
        <w:t>web:</w:t>
      </w:r>
      <w:r w:rsidRPr="00BB7CAC">
        <w:rPr>
          <w:b/>
          <w:color w:val="000000"/>
        </w:rPr>
        <w:t>www.colegium.ro</w:t>
      </w:r>
      <w:proofErr w:type="spellEnd"/>
      <w:proofErr w:type="gramEnd"/>
    </w:p>
    <w:p w14:paraId="13EE7F44" w14:textId="460EA147" w:rsidR="00C97D9B" w:rsidRDefault="00F24DE5" w:rsidP="00F24DE5">
      <w:pPr>
        <w:pStyle w:val="Antet"/>
        <w:rPr>
          <w:rFonts w:ascii="Times New Roman" w:hAnsi="Times New Roman"/>
          <w:b/>
          <w:lang w:val="fr-FR"/>
        </w:rPr>
      </w:pPr>
      <w:r w:rsidRPr="00FA0A71">
        <w:rPr>
          <w:rFonts w:ascii="Times New Roman" w:hAnsi="Times New Roman"/>
          <w:b/>
          <w:lang w:val="fr-FR"/>
        </w:rPr>
        <w:t xml:space="preserve">                  </w:t>
      </w:r>
      <w:r>
        <w:rPr>
          <w:rFonts w:ascii="Times New Roman" w:hAnsi="Times New Roman"/>
          <w:b/>
          <w:lang w:val="fr-FR"/>
        </w:rPr>
        <w:t xml:space="preserve">       </w:t>
      </w:r>
      <w:r w:rsidR="003A2AB1">
        <w:rPr>
          <w:rFonts w:ascii="Times New Roman" w:hAnsi="Times New Roman"/>
          <w:b/>
          <w:lang w:val="fr-FR"/>
        </w:rPr>
        <w:t xml:space="preserve">  </w:t>
      </w:r>
    </w:p>
    <w:p w14:paraId="173C210E" w14:textId="6713E87F" w:rsidR="006A0C54" w:rsidRDefault="006A0C54" w:rsidP="006A0C54">
      <w:pPr>
        <w:pStyle w:val="Antet"/>
        <w:jc w:val="right"/>
        <w:rPr>
          <w:rFonts w:ascii="Times New Roman" w:hAnsi="Times New Roman"/>
          <w:b/>
          <w:lang w:val="fr-FR"/>
        </w:rPr>
      </w:pPr>
    </w:p>
    <w:p w14:paraId="1C5F15C3" w14:textId="139AB6E8" w:rsidR="00C97D9B" w:rsidRPr="00C97D9B" w:rsidRDefault="00C97D9B" w:rsidP="00C97D9B">
      <w:pPr>
        <w:tabs>
          <w:tab w:val="left" w:pos="5664"/>
        </w:tabs>
        <w:spacing w:line="360" w:lineRule="auto"/>
        <w:ind w:firstLine="284"/>
        <w:contextualSpacing/>
        <w:jc w:val="center"/>
        <w:rPr>
          <w:b/>
          <w:bCs/>
          <w:color w:val="1F497D" w:themeColor="text2"/>
          <w:sz w:val="28"/>
          <w:szCs w:val="28"/>
          <w:lang w:val="en-GB"/>
        </w:rPr>
      </w:pPr>
      <w:r w:rsidRPr="00C97D9B">
        <w:rPr>
          <w:b/>
          <w:bCs/>
          <w:color w:val="1F497D" w:themeColor="text2"/>
          <w:sz w:val="28"/>
          <w:szCs w:val="28"/>
          <w:lang w:val="en-GB"/>
        </w:rPr>
        <w:t>ANUNȚ IMPORTANT!</w:t>
      </w:r>
    </w:p>
    <w:p w14:paraId="3167A75E" w14:textId="77777777" w:rsidR="00C97D9B" w:rsidRPr="00C97D9B" w:rsidRDefault="00C97D9B" w:rsidP="00C97D9B">
      <w:pPr>
        <w:tabs>
          <w:tab w:val="left" w:pos="5664"/>
        </w:tabs>
        <w:spacing w:line="360" w:lineRule="auto"/>
        <w:ind w:firstLine="284"/>
        <w:contextualSpacing/>
        <w:jc w:val="center"/>
        <w:rPr>
          <w:b/>
          <w:bCs/>
          <w:color w:val="1F497D" w:themeColor="text2"/>
          <w:sz w:val="28"/>
          <w:szCs w:val="28"/>
          <w:lang w:val="en-GB"/>
        </w:rPr>
      </w:pPr>
    </w:p>
    <w:p w14:paraId="06D29D6E" w14:textId="3D682DBB" w:rsidR="00C97D9B" w:rsidRPr="00C97D9B" w:rsidRDefault="00C97D9B" w:rsidP="00C97D9B">
      <w:pPr>
        <w:tabs>
          <w:tab w:val="left" w:pos="5664"/>
        </w:tabs>
        <w:spacing w:line="360" w:lineRule="auto"/>
        <w:contextualSpacing/>
        <w:jc w:val="center"/>
        <w:rPr>
          <w:b/>
          <w:bCs/>
          <w:color w:val="1F497D" w:themeColor="text2"/>
          <w:sz w:val="24"/>
          <w:szCs w:val="24"/>
          <w:lang w:val="en-GB"/>
        </w:rPr>
      </w:pPr>
      <w:r w:rsidRPr="00C97D9B">
        <w:rPr>
          <w:b/>
          <w:bCs/>
          <w:color w:val="1F497D" w:themeColor="text2"/>
          <w:sz w:val="24"/>
          <w:szCs w:val="24"/>
          <w:lang w:val="en-GB"/>
        </w:rPr>
        <w:t xml:space="preserve">ÎNSCRIEREA ÎN CLASA </w:t>
      </w:r>
      <w:proofErr w:type="gramStart"/>
      <w:r w:rsidRPr="00C97D9B">
        <w:rPr>
          <w:b/>
          <w:bCs/>
          <w:color w:val="1F497D" w:themeColor="text2"/>
          <w:sz w:val="24"/>
          <w:szCs w:val="24"/>
          <w:lang w:val="en-GB"/>
        </w:rPr>
        <w:t>a</w:t>
      </w:r>
      <w:proofErr w:type="gramEnd"/>
      <w:r w:rsidRPr="00C97D9B">
        <w:rPr>
          <w:b/>
          <w:bCs/>
          <w:color w:val="1F497D" w:themeColor="text2"/>
          <w:sz w:val="24"/>
          <w:szCs w:val="24"/>
          <w:lang w:val="en-GB"/>
        </w:rPr>
        <w:t xml:space="preserve"> IX-a, FILIERA VOCAȚIONALĂ, PROFIL PEDAGOGIC</w:t>
      </w:r>
    </w:p>
    <w:p w14:paraId="60AF3912" w14:textId="3CFF2725" w:rsidR="00C97D9B" w:rsidRPr="00C97D9B" w:rsidRDefault="00C97D9B" w:rsidP="00C97D9B">
      <w:pPr>
        <w:tabs>
          <w:tab w:val="left" w:pos="5664"/>
        </w:tabs>
        <w:spacing w:line="360" w:lineRule="auto"/>
        <w:contextualSpacing/>
        <w:jc w:val="center"/>
        <w:rPr>
          <w:b/>
          <w:bCs/>
          <w:color w:val="1F497D" w:themeColor="text2"/>
          <w:sz w:val="24"/>
          <w:szCs w:val="24"/>
          <w:lang w:val="en-GB"/>
        </w:rPr>
      </w:pPr>
      <w:r w:rsidRPr="00C97D9B">
        <w:rPr>
          <w:b/>
          <w:bCs/>
          <w:color w:val="1F497D" w:themeColor="text2"/>
          <w:sz w:val="24"/>
          <w:szCs w:val="24"/>
          <w:lang w:val="en-GB"/>
        </w:rPr>
        <w:t>AN ȘCOLAR 2021 - 2022</w:t>
      </w:r>
    </w:p>
    <w:p w14:paraId="5DAA8BE3" w14:textId="72C55F19" w:rsidR="00C97D9B" w:rsidRPr="00C97D9B" w:rsidRDefault="00C97D9B" w:rsidP="00C97D9B">
      <w:pPr>
        <w:spacing w:line="360" w:lineRule="auto"/>
        <w:contextualSpacing/>
        <w:rPr>
          <w:color w:val="1F497D" w:themeColor="text2"/>
          <w:lang w:val="en-GB"/>
        </w:rPr>
      </w:pPr>
    </w:p>
    <w:p w14:paraId="227952A5" w14:textId="4E01389A" w:rsidR="00C97D9B" w:rsidRPr="00C97D9B" w:rsidRDefault="00C97D9B" w:rsidP="00C97D9B">
      <w:pPr>
        <w:spacing w:line="360" w:lineRule="auto"/>
        <w:jc w:val="both"/>
        <w:rPr>
          <w:color w:val="1F497D" w:themeColor="text2"/>
          <w:sz w:val="24"/>
          <w:szCs w:val="24"/>
          <w:lang w:val="en-GB" w:eastAsia="en-GB"/>
        </w:rPr>
      </w:pPr>
      <w:r w:rsidRPr="00C97D9B">
        <w:rPr>
          <w:b/>
          <w:bCs/>
          <w:color w:val="1F497D" w:themeColor="text2"/>
          <w:sz w:val="24"/>
          <w:szCs w:val="24"/>
          <w:lang w:val="en-GB" w:eastAsia="en-GB"/>
        </w:rPr>
        <w:t>!!! ACTE NECESARE PENTRU ÎNSCRIEREA LA PROFILUL PEDAGOGIC</w:t>
      </w:r>
    </w:p>
    <w:p w14:paraId="236442BC" w14:textId="2CF48EDE" w:rsidR="00C97D9B" w:rsidRPr="00C97D9B" w:rsidRDefault="00C97D9B" w:rsidP="00C97D9B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sz w:val="24"/>
          <w:szCs w:val="24"/>
          <w:lang w:val="en-GB" w:eastAsia="en-GB"/>
        </w:rPr>
      </w:pPr>
      <w:proofErr w:type="spellStart"/>
      <w:r w:rsidRPr="00C97D9B">
        <w:rPr>
          <w:sz w:val="24"/>
          <w:szCs w:val="24"/>
          <w:lang w:val="en-GB" w:eastAsia="en-GB"/>
        </w:rPr>
        <w:t>Cererea</w:t>
      </w:r>
      <w:proofErr w:type="spellEnd"/>
      <w:r w:rsidRPr="00C97D9B">
        <w:rPr>
          <w:sz w:val="24"/>
          <w:szCs w:val="24"/>
          <w:lang w:val="en-GB" w:eastAsia="en-GB"/>
        </w:rPr>
        <w:t xml:space="preserve"> de </w:t>
      </w:r>
      <w:proofErr w:type="spellStart"/>
      <w:r w:rsidRPr="00C97D9B">
        <w:rPr>
          <w:sz w:val="24"/>
          <w:szCs w:val="24"/>
          <w:lang w:val="en-GB" w:eastAsia="en-GB"/>
        </w:rPr>
        <w:t>înscriere</w:t>
      </w:r>
      <w:proofErr w:type="spellEnd"/>
      <w:r w:rsidRPr="00C97D9B">
        <w:rPr>
          <w:sz w:val="24"/>
          <w:szCs w:val="24"/>
          <w:lang w:val="en-GB" w:eastAsia="en-GB"/>
        </w:rPr>
        <w:t xml:space="preserve"> tip a </w:t>
      </w:r>
      <w:proofErr w:type="spellStart"/>
      <w:r w:rsidRPr="00C97D9B">
        <w:rPr>
          <w:sz w:val="24"/>
          <w:szCs w:val="24"/>
          <w:lang w:val="en-GB" w:eastAsia="en-GB"/>
        </w:rPr>
        <w:t>Colegiului</w:t>
      </w:r>
      <w:proofErr w:type="spellEnd"/>
      <w:r>
        <w:rPr>
          <w:sz w:val="24"/>
          <w:szCs w:val="24"/>
          <w:lang w:val="en-GB" w:eastAsia="en-GB"/>
        </w:rPr>
        <w:t>;</w:t>
      </w:r>
      <w:r w:rsidRPr="00C97D9B">
        <w:rPr>
          <w:sz w:val="24"/>
          <w:szCs w:val="24"/>
          <w:lang w:val="en-GB" w:eastAsia="en-GB"/>
        </w:rPr>
        <w:t xml:space="preserve">   </w:t>
      </w:r>
    </w:p>
    <w:p w14:paraId="5860E203" w14:textId="51BE00D9" w:rsidR="00C97D9B" w:rsidRPr="00C97D9B" w:rsidRDefault="00C97D9B" w:rsidP="00C97D9B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sz w:val="24"/>
          <w:szCs w:val="24"/>
          <w:lang w:val="en-GB" w:eastAsia="en-GB"/>
        </w:rPr>
      </w:pPr>
      <w:proofErr w:type="spellStart"/>
      <w:r w:rsidRPr="00C97D9B">
        <w:rPr>
          <w:sz w:val="24"/>
          <w:szCs w:val="24"/>
          <w:lang w:val="en-GB" w:eastAsia="en-GB"/>
        </w:rPr>
        <w:t>Anexa</w:t>
      </w:r>
      <w:proofErr w:type="spellEnd"/>
      <w:r w:rsidRPr="00C97D9B">
        <w:rPr>
          <w:sz w:val="24"/>
          <w:szCs w:val="24"/>
          <w:lang w:val="en-GB" w:eastAsia="en-GB"/>
        </w:rPr>
        <w:t xml:space="preserve"> la FIȘA DE ÎNSCRIERE </w:t>
      </w:r>
      <w:proofErr w:type="spellStart"/>
      <w:r w:rsidRPr="00C97D9B">
        <w:rPr>
          <w:sz w:val="24"/>
          <w:szCs w:val="24"/>
          <w:lang w:val="en-GB" w:eastAsia="en-GB"/>
        </w:rPr>
        <w:t>în</w:t>
      </w:r>
      <w:proofErr w:type="spellEnd"/>
      <w:r w:rsidRPr="00C97D9B">
        <w:rPr>
          <w:sz w:val="24"/>
          <w:szCs w:val="24"/>
          <w:lang w:val="en-GB" w:eastAsia="en-GB"/>
        </w:rPr>
        <w:t xml:space="preserve"> </w:t>
      </w:r>
      <w:proofErr w:type="spellStart"/>
      <w:r w:rsidRPr="00C97D9B">
        <w:rPr>
          <w:sz w:val="24"/>
          <w:szCs w:val="24"/>
          <w:lang w:val="en-GB" w:eastAsia="en-GB"/>
        </w:rPr>
        <w:t>anul</w:t>
      </w:r>
      <w:proofErr w:type="spellEnd"/>
      <w:r w:rsidRPr="00C97D9B">
        <w:rPr>
          <w:sz w:val="24"/>
          <w:szCs w:val="24"/>
          <w:lang w:val="en-GB" w:eastAsia="en-GB"/>
        </w:rPr>
        <w:t xml:space="preserve"> </w:t>
      </w:r>
      <w:proofErr w:type="spellStart"/>
      <w:r w:rsidRPr="00C97D9B">
        <w:rPr>
          <w:sz w:val="24"/>
          <w:szCs w:val="24"/>
          <w:lang w:val="en-GB" w:eastAsia="en-GB"/>
        </w:rPr>
        <w:t>școlar</w:t>
      </w:r>
      <w:proofErr w:type="spellEnd"/>
      <w:r w:rsidRPr="00C97D9B">
        <w:rPr>
          <w:sz w:val="24"/>
          <w:szCs w:val="24"/>
          <w:lang w:val="en-GB" w:eastAsia="en-GB"/>
        </w:rPr>
        <w:t xml:space="preserve"> 202</w:t>
      </w:r>
      <w:r>
        <w:rPr>
          <w:sz w:val="24"/>
          <w:szCs w:val="24"/>
          <w:lang w:val="en-GB" w:eastAsia="en-GB"/>
        </w:rPr>
        <w:t>1</w:t>
      </w:r>
      <w:r w:rsidRPr="00C97D9B">
        <w:rPr>
          <w:sz w:val="24"/>
          <w:szCs w:val="24"/>
          <w:lang w:val="en-GB" w:eastAsia="en-GB"/>
        </w:rPr>
        <w:t xml:space="preserve"> - 2022 </w:t>
      </w:r>
      <w:proofErr w:type="spellStart"/>
      <w:r w:rsidRPr="00C97D9B">
        <w:rPr>
          <w:sz w:val="24"/>
          <w:szCs w:val="24"/>
          <w:lang w:val="en-GB" w:eastAsia="en-GB"/>
        </w:rPr>
        <w:t>pentru</w:t>
      </w:r>
      <w:proofErr w:type="spellEnd"/>
      <w:r w:rsidRPr="00C97D9B">
        <w:rPr>
          <w:sz w:val="24"/>
          <w:szCs w:val="24"/>
          <w:lang w:val="en-GB" w:eastAsia="en-GB"/>
        </w:rPr>
        <w:t xml:space="preserve"> </w:t>
      </w:r>
      <w:proofErr w:type="spellStart"/>
      <w:r w:rsidRPr="00C97D9B">
        <w:rPr>
          <w:sz w:val="24"/>
          <w:szCs w:val="24"/>
          <w:lang w:val="en-GB" w:eastAsia="en-GB"/>
        </w:rPr>
        <w:t>participarea</w:t>
      </w:r>
      <w:proofErr w:type="spellEnd"/>
      <w:r w:rsidRPr="00C97D9B">
        <w:rPr>
          <w:sz w:val="24"/>
          <w:szCs w:val="24"/>
          <w:lang w:val="en-GB" w:eastAsia="en-GB"/>
        </w:rPr>
        <w:t xml:space="preserve"> la </w:t>
      </w:r>
      <w:proofErr w:type="spellStart"/>
      <w:r w:rsidRPr="00C97D9B">
        <w:rPr>
          <w:sz w:val="24"/>
          <w:szCs w:val="24"/>
          <w:lang w:val="en-GB" w:eastAsia="en-GB"/>
        </w:rPr>
        <w:t>probele</w:t>
      </w:r>
      <w:proofErr w:type="spellEnd"/>
      <w:r w:rsidRPr="00C97D9B">
        <w:rPr>
          <w:sz w:val="24"/>
          <w:szCs w:val="24"/>
          <w:lang w:val="en-GB" w:eastAsia="en-GB"/>
        </w:rPr>
        <w:t xml:space="preserve"> de </w:t>
      </w:r>
      <w:proofErr w:type="spellStart"/>
      <w:r w:rsidRPr="00C97D9B">
        <w:rPr>
          <w:sz w:val="24"/>
          <w:szCs w:val="24"/>
          <w:lang w:val="en-GB" w:eastAsia="en-GB"/>
        </w:rPr>
        <w:t>aptitudini</w:t>
      </w:r>
      <w:proofErr w:type="spellEnd"/>
      <w:r w:rsidRPr="00C97D9B">
        <w:rPr>
          <w:sz w:val="24"/>
          <w:szCs w:val="24"/>
          <w:lang w:val="en-GB" w:eastAsia="en-GB"/>
        </w:rPr>
        <w:t xml:space="preserve"> </w:t>
      </w:r>
      <w:proofErr w:type="spellStart"/>
      <w:r w:rsidRPr="00C97D9B">
        <w:rPr>
          <w:sz w:val="24"/>
          <w:szCs w:val="24"/>
          <w:lang w:val="en-GB" w:eastAsia="en-GB"/>
        </w:rPr>
        <w:t>sau</w:t>
      </w:r>
      <w:proofErr w:type="spellEnd"/>
      <w:r w:rsidRPr="00C97D9B">
        <w:rPr>
          <w:sz w:val="24"/>
          <w:szCs w:val="24"/>
          <w:lang w:val="en-GB" w:eastAsia="en-GB"/>
        </w:rPr>
        <w:t xml:space="preserve"> la </w:t>
      </w:r>
      <w:proofErr w:type="spellStart"/>
      <w:r w:rsidRPr="00C97D9B">
        <w:rPr>
          <w:sz w:val="24"/>
          <w:szCs w:val="24"/>
          <w:lang w:val="en-GB" w:eastAsia="en-GB"/>
        </w:rPr>
        <w:t>probele</w:t>
      </w:r>
      <w:proofErr w:type="spellEnd"/>
      <w:r w:rsidRPr="00C97D9B">
        <w:rPr>
          <w:sz w:val="24"/>
          <w:szCs w:val="24"/>
          <w:lang w:val="en-GB" w:eastAsia="en-GB"/>
        </w:rPr>
        <w:t xml:space="preserve"> de </w:t>
      </w:r>
      <w:proofErr w:type="spellStart"/>
      <w:r w:rsidRPr="00C97D9B">
        <w:rPr>
          <w:sz w:val="24"/>
          <w:szCs w:val="24"/>
          <w:lang w:val="en-GB" w:eastAsia="en-GB"/>
        </w:rPr>
        <w:t>verificare</w:t>
      </w:r>
      <w:proofErr w:type="spellEnd"/>
      <w:r w:rsidRPr="00C97D9B">
        <w:rPr>
          <w:sz w:val="24"/>
          <w:szCs w:val="24"/>
          <w:lang w:val="en-GB" w:eastAsia="en-GB"/>
        </w:rPr>
        <w:t xml:space="preserve"> a </w:t>
      </w:r>
      <w:proofErr w:type="spellStart"/>
      <w:r w:rsidRPr="00C97D9B">
        <w:rPr>
          <w:sz w:val="24"/>
          <w:szCs w:val="24"/>
          <w:lang w:val="en-GB" w:eastAsia="en-GB"/>
        </w:rPr>
        <w:t>cunoștințelor</w:t>
      </w:r>
      <w:proofErr w:type="spellEnd"/>
      <w:r w:rsidRPr="00C97D9B">
        <w:rPr>
          <w:sz w:val="24"/>
          <w:szCs w:val="24"/>
          <w:lang w:val="en-GB" w:eastAsia="en-GB"/>
        </w:rPr>
        <w:t xml:space="preserve"> de </w:t>
      </w:r>
      <w:proofErr w:type="spellStart"/>
      <w:r w:rsidRPr="00C97D9B">
        <w:rPr>
          <w:sz w:val="24"/>
          <w:szCs w:val="24"/>
          <w:lang w:val="en-GB" w:eastAsia="en-GB"/>
        </w:rPr>
        <w:t>limbă</w:t>
      </w:r>
      <w:proofErr w:type="spellEnd"/>
      <w:r w:rsidRPr="00C97D9B">
        <w:rPr>
          <w:sz w:val="24"/>
          <w:szCs w:val="24"/>
          <w:lang w:val="en-GB" w:eastAsia="en-GB"/>
        </w:rPr>
        <w:t xml:space="preserve"> </w:t>
      </w:r>
      <w:proofErr w:type="spellStart"/>
      <w:r w:rsidRPr="00C97D9B">
        <w:rPr>
          <w:sz w:val="24"/>
          <w:szCs w:val="24"/>
          <w:lang w:val="en-GB" w:eastAsia="en-GB"/>
        </w:rPr>
        <w:t>modernă</w:t>
      </w:r>
      <w:proofErr w:type="spellEnd"/>
      <w:r w:rsidRPr="00C97D9B">
        <w:rPr>
          <w:sz w:val="24"/>
          <w:szCs w:val="24"/>
          <w:lang w:val="en-GB" w:eastAsia="en-GB"/>
        </w:rPr>
        <w:t xml:space="preserve"> </w:t>
      </w:r>
      <w:proofErr w:type="spellStart"/>
      <w:r w:rsidRPr="00C97D9B">
        <w:rPr>
          <w:sz w:val="24"/>
          <w:szCs w:val="24"/>
          <w:lang w:val="en-GB" w:eastAsia="en-GB"/>
        </w:rPr>
        <w:t>sau</w:t>
      </w:r>
      <w:proofErr w:type="spellEnd"/>
      <w:r w:rsidRPr="00C97D9B">
        <w:rPr>
          <w:sz w:val="24"/>
          <w:szCs w:val="24"/>
          <w:lang w:val="en-GB" w:eastAsia="en-GB"/>
        </w:rPr>
        <w:t xml:space="preserve"> </w:t>
      </w:r>
      <w:proofErr w:type="spellStart"/>
      <w:r w:rsidRPr="00C97D9B">
        <w:rPr>
          <w:sz w:val="24"/>
          <w:szCs w:val="24"/>
          <w:lang w:val="en-GB" w:eastAsia="en-GB"/>
        </w:rPr>
        <w:t>maternă</w:t>
      </w:r>
      <w:proofErr w:type="spellEnd"/>
      <w:r w:rsidRPr="00C97D9B">
        <w:rPr>
          <w:sz w:val="24"/>
          <w:szCs w:val="24"/>
          <w:lang w:val="en-GB" w:eastAsia="en-GB"/>
        </w:rPr>
        <w:t xml:space="preserve"> (se </w:t>
      </w:r>
      <w:proofErr w:type="spellStart"/>
      <w:r w:rsidRPr="00C97D9B">
        <w:rPr>
          <w:sz w:val="24"/>
          <w:szCs w:val="24"/>
          <w:lang w:val="en-GB" w:eastAsia="en-GB"/>
        </w:rPr>
        <w:t>eliberează</w:t>
      </w:r>
      <w:proofErr w:type="spellEnd"/>
      <w:r w:rsidRPr="00C97D9B">
        <w:rPr>
          <w:sz w:val="24"/>
          <w:szCs w:val="24"/>
          <w:lang w:val="en-GB" w:eastAsia="en-GB"/>
        </w:rPr>
        <w:t xml:space="preserve"> de </w:t>
      </w:r>
      <w:proofErr w:type="spellStart"/>
      <w:r w:rsidRPr="00C97D9B">
        <w:rPr>
          <w:sz w:val="24"/>
          <w:szCs w:val="24"/>
          <w:lang w:val="en-GB" w:eastAsia="en-GB"/>
        </w:rPr>
        <w:t>către</w:t>
      </w:r>
      <w:proofErr w:type="spellEnd"/>
      <w:r w:rsidRPr="00C97D9B">
        <w:rPr>
          <w:sz w:val="24"/>
          <w:szCs w:val="24"/>
          <w:lang w:val="en-GB" w:eastAsia="en-GB"/>
        </w:rPr>
        <w:t xml:space="preserve"> </w:t>
      </w:r>
      <w:proofErr w:type="spellStart"/>
      <w:r w:rsidRPr="00C97D9B">
        <w:rPr>
          <w:sz w:val="24"/>
          <w:szCs w:val="24"/>
          <w:lang w:val="en-GB" w:eastAsia="en-GB"/>
        </w:rPr>
        <w:t>școala</w:t>
      </w:r>
      <w:proofErr w:type="spellEnd"/>
      <w:r w:rsidRPr="00C97D9B">
        <w:rPr>
          <w:sz w:val="24"/>
          <w:szCs w:val="24"/>
          <w:lang w:val="en-GB" w:eastAsia="en-GB"/>
        </w:rPr>
        <w:t xml:space="preserve"> </w:t>
      </w:r>
      <w:proofErr w:type="spellStart"/>
      <w:r w:rsidRPr="00C97D9B">
        <w:rPr>
          <w:sz w:val="24"/>
          <w:szCs w:val="24"/>
          <w:lang w:val="en-GB" w:eastAsia="en-GB"/>
        </w:rPr>
        <w:t>gimnazială</w:t>
      </w:r>
      <w:proofErr w:type="spellEnd"/>
      <w:r w:rsidRPr="00C97D9B">
        <w:rPr>
          <w:sz w:val="24"/>
          <w:szCs w:val="24"/>
          <w:lang w:val="en-GB" w:eastAsia="en-GB"/>
        </w:rPr>
        <w:t xml:space="preserve"> de </w:t>
      </w:r>
      <w:proofErr w:type="spellStart"/>
      <w:r w:rsidRPr="00C97D9B">
        <w:rPr>
          <w:sz w:val="24"/>
          <w:szCs w:val="24"/>
          <w:lang w:val="en-GB" w:eastAsia="en-GB"/>
        </w:rPr>
        <w:t>unde</w:t>
      </w:r>
      <w:proofErr w:type="spellEnd"/>
      <w:r w:rsidRPr="00C97D9B">
        <w:rPr>
          <w:sz w:val="24"/>
          <w:szCs w:val="24"/>
          <w:lang w:val="en-GB" w:eastAsia="en-GB"/>
        </w:rPr>
        <w:t xml:space="preserve"> vine </w:t>
      </w:r>
      <w:proofErr w:type="spellStart"/>
      <w:r w:rsidRPr="00C97D9B">
        <w:rPr>
          <w:sz w:val="24"/>
          <w:szCs w:val="24"/>
          <w:lang w:val="en-GB" w:eastAsia="en-GB"/>
        </w:rPr>
        <w:t>elevul</w:t>
      </w:r>
      <w:proofErr w:type="spellEnd"/>
      <w:r w:rsidRPr="00C97D9B">
        <w:rPr>
          <w:sz w:val="24"/>
          <w:szCs w:val="24"/>
          <w:lang w:val="en-GB" w:eastAsia="en-GB"/>
        </w:rPr>
        <w:t>)</w:t>
      </w:r>
      <w:r>
        <w:rPr>
          <w:sz w:val="24"/>
          <w:szCs w:val="24"/>
          <w:lang w:val="en-GB" w:eastAsia="en-GB"/>
        </w:rPr>
        <w:t>;</w:t>
      </w:r>
      <w:r w:rsidRPr="00C97D9B">
        <w:rPr>
          <w:sz w:val="24"/>
          <w:szCs w:val="24"/>
          <w:lang w:val="en-GB" w:eastAsia="en-GB"/>
        </w:rPr>
        <w:t xml:space="preserve"> </w:t>
      </w:r>
    </w:p>
    <w:p w14:paraId="18DE47E8" w14:textId="7C4463A1" w:rsidR="00C97D9B" w:rsidRDefault="00C97D9B" w:rsidP="00C97D9B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sz w:val="24"/>
          <w:szCs w:val="24"/>
          <w:lang w:val="en-GB" w:eastAsia="en-GB"/>
        </w:rPr>
      </w:pPr>
      <w:proofErr w:type="spellStart"/>
      <w:r w:rsidRPr="00C97D9B">
        <w:rPr>
          <w:sz w:val="24"/>
          <w:szCs w:val="24"/>
          <w:lang w:val="en-GB" w:eastAsia="en-GB"/>
        </w:rPr>
        <w:t>Fișă</w:t>
      </w:r>
      <w:proofErr w:type="spellEnd"/>
      <w:r w:rsidRPr="00C97D9B">
        <w:rPr>
          <w:sz w:val="24"/>
          <w:szCs w:val="24"/>
          <w:lang w:val="en-GB" w:eastAsia="en-GB"/>
        </w:rPr>
        <w:t xml:space="preserve"> de </w:t>
      </w:r>
      <w:proofErr w:type="spellStart"/>
      <w:r w:rsidRPr="00C97D9B">
        <w:rPr>
          <w:sz w:val="24"/>
          <w:szCs w:val="24"/>
          <w:lang w:val="en-GB" w:eastAsia="en-GB"/>
        </w:rPr>
        <w:t>aptitudini</w:t>
      </w:r>
      <w:proofErr w:type="spellEnd"/>
      <w:r w:rsidRPr="00C97D9B">
        <w:rPr>
          <w:sz w:val="24"/>
          <w:szCs w:val="24"/>
          <w:lang w:val="en-GB" w:eastAsia="en-GB"/>
        </w:rPr>
        <w:t xml:space="preserve"> - </w:t>
      </w:r>
      <w:proofErr w:type="spellStart"/>
      <w:r w:rsidRPr="00C97D9B">
        <w:rPr>
          <w:sz w:val="24"/>
          <w:szCs w:val="24"/>
          <w:lang w:val="en-GB" w:eastAsia="en-GB"/>
        </w:rPr>
        <w:t>Anexă</w:t>
      </w:r>
      <w:proofErr w:type="spellEnd"/>
      <w:r w:rsidRPr="00C97D9B">
        <w:rPr>
          <w:sz w:val="24"/>
          <w:szCs w:val="24"/>
          <w:lang w:val="en-GB" w:eastAsia="en-GB"/>
        </w:rPr>
        <w:t xml:space="preserve"> la </w:t>
      </w:r>
      <w:proofErr w:type="spellStart"/>
      <w:r w:rsidRPr="00C97D9B">
        <w:rPr>
          <w:sz w:val="24"/>
          <w:szCs w:val="24"/>
          <w:lang w:val="en-GB" w:eastAsia="en-GB"/>
        </w:rPr>
        <w:t>Fișa</w:t>
      </w:r>
      <w:proofErr w:type="spellEnd"/>
      <w:r w:rsidRPr="00C97D9B">
        <w:rPr>
          <w:sz w:val="24"/>
          <w:szCs w:val="24"/>
          <w:lang w:val="en-GB" w:eastAsia="en-GB"/>
        </w:rPr>
        <w:t xml:space="preserve"> de </w:t>
      </w:r>
      <w:proofErr w:type="spellStart"/>
      <w:r w:rsidRPr="00C97D9B">
        <w:rPr>
          <w:sz w:val="24"/>
          <w:szCs w:val="24"/>
          <w:lang w:val="en-GB" w:eastAsia="en-GB"/>
        </w:rPr>
        <w:t>înscriere</w:t>
      </w:r>
      <w:proofErr w:type="spellEnd"/>
      <w:r w:rsidRPr="00C97D9B">
        <w:rPr>
          <w:sz w:val="24"/>
          <w:szCs w:val="24"/>
          <w:lang w:val="en-GB" w:eastAsia="en-GB"/>
        </w:rPr>
        <w:t xml:space="preserve"> la </w:t>
      </w:r>
      <w:proofErr w:type="spellStart"/>
      <w:r w:rsidRPr="00C97D9B">
        <w:rPr>
          <w:sz w:val="24"/>
          <w:szCs w:val="24"/>
          <w:lang w:val="en-GB" w:eastAsia="en-GB"/>
        </w:rPr>
        <w:t>admiterea</w:t>
      </w:r>
      <w:proofErr w:type="spellEnd"/>
      <w:r w:rsidRPr="00C97D9B">
        <w:rPr>
          <w:sz w:val="24"/>
          <w:szCs w:val="24"/>
          <w:lang w:val="en-GB" w:eastAsia="en-GB"/>
        </w:rPr>
        <w:t xml:space="preserve"> </w:t>
      </w:r>
      <w:proofErr w:type="spellStart"/>
      <w:r w:rsidRPr="00C97D9B">
        <w:rPr>
          <w:sz w:val="24"/>
          <w:szCs w:val="24"/>
          <w:lang w:val="en-GB" w:eastAsia="en-GB"/>
        </w:rPr>
        <w:t>în</w:t>
      </w:r>
      <w:proofErr w:type="spellEnd"/>
      <w:r w:rsidRPr="00C97D9B">
        <w:rPr>
          <w:sz w:val="24"/>
          <w:szCs w:val="24"/>
          <w:lang w:val="en-GB" w:eastAsia="en-GB"/>
        </w:rPr>
        <w:t xml:space="preserve"> </w:t>
      </w:r>
      <w:proofErr w:type="spellStart"/>
      <w:r w:rsidRPr="00C97D9B">
        <w:rPr>
          <w:sz w:val="24"/>
          <w:szCs w:val="24"/>
          <w:lang w:val="en-GB" w:eastAsia="en-GB"/>
        </w:rPr>
        <w:t>clasa</w:t>
      </w:r>
      <w:proofErr w:type="spellEnd"/>
      <w:r w:rsidRPr="00C97D9B">
        <w:rPr>
          <w:sz w:val="24"/>
          <w:szCs w:val="24"/>
          <w:lang w:val="en-GB" w:eastAsia="en-GB"/>
        </w:rPr>
        <w:t xml:space="preserve"> </w:t>
      </w:r>
      <w:proofErr w:type="gramStart"/>
      <w:r w:rsidRPr="00C97D9B">
        <w:rPr>
          <w:sz w:val="24"/>
          <w:szCs w:val="24"/>
          <w:lang w:val="en-GB" w:eastAsia="en-GB"/>
        </w:rPr>
        <w:t>a</w:t>
      </w:r>
      <w:proofErr w:type="gramEnd"/>
      <w:r w:rsidRPr="00C97D9B">
        <w:rPr>
          <w:sz w:val="24"/>
          <w:szCs w:val="24"/>
          <w:lang w:val="en-GB" w:eastAsia="en-GB"/>
        </w:rPr>
        <w:t xml:space="preserve"> IX-a - </w:t>
      </w:r>
      <w:proofErr w:type="spellStart"/>
      <w:r w:rsidRPr="00C97D9B">
        <w:rPr>
          <w:sz w:val="24"/>
          <w:szCs w:val="24"/>
          <w:lang w:val="en-GB" w:eastAsia="en-GB"/>
        </w:rPr>
        <w:t>filiera</w:t>
      </w:r>
      <w:proofErr w:type="spellEnd"/>
      <w:r w:rsidRPr="00C97D9B">
        <w:rPr>
          <w:sz w:val="24"/>
          <w:szCs w:val="24"/>
          <w:lang w:val="en-GB" w:eastAsia="en-GB"/>
        </w:rPr>
        <w:t xml:space="preserve"> </w:t>
      </w:r>
      <w:proofErr w:type="spellStart"/>
      <w:r w:rsidRPr="00C97D9B">
        <w:rPr>
          <w:sz w:val="24"/>
          <w:szCs w:val="24"/>
          <w:lang w:val="en-GB" w:eastAsia="en-GB"/>
        </w:rPr>
        <w:t>vocațională</w:t>
      </w:r>
      <w:proofErr w:type="spellEnd"/>
      <w:r w:rsidRPr="00C97D9B">
        <w:rPr>
          <w:sz w:val="24"/>
          <w:szCs w:val="24"/>
          <w:lang w:val="en-GB" w:eastAsia="en-GB"/>
        </w:rPr>
        <w:t xml:space="preserve">, </w:t>
      </w:r>
      <w:proofErr w:type="spellStart"/>
      <w:r w:rsidRPr="00C97D9B">
        <w:rPr>
          <w:sz w:val="24"/>
          <w:szCs w:val="24"/>
          <w:lang w:val="en-GB" w:eastAsia="en-GB"/>
        </w:rPr>
        <w:t>profil</w:t>
      </w:r>
      <w:proofErr w:type="spellEnd"/>
      <w:r w:rsidRPr="00C97D9B">
        <w:rPr>
          <w:sz w:val="24"/>
          <w:szCs w:val="24"/>
          <w:lang w:val="en-GB" w:eastAsia="en-GB"/>
        </w:rPr>
        <w:t xml:space="preserve"> pedagogic, </w:t>
      </w:r>
      <w:proofErr w:type="spellStart"/>
      <w:r w:rsidRPr="00C97D9B">
        <w:rPr>
          <w:sz w:val="24"/>
          <w:szCs w:val="24"/>
          <w:lang w:val="en-GB" w:eastAsia="en-GB"/>
        </w:rPr>
        <w:t>toate</w:t>
      </w:r>
      <w:proofErr w:type="spellEnd"/>
      <w:r w:rsidRPr="00C97D9B">
        <w:rPr>
          <w:sz w:val="24"/>
          <w:szCs w:val="24"/>
          <w:lang w:val="en-GB" w:eastAsia="en-GB"/>
        </w:rPr>
        <w:t xml:space="preserve"> </w:t>
      </w:r>
      <w:proofErr w:type="spellStart"/>
      <w:r w:rsidRPr="00C97D9B">
        <w:rPr>
          <w:sz w:val="24"/>
          <w:szCs w:val="24"/>
          <w:lang w:val="en-GB" w:eastAsia="en-GB"/>
        </w:rPr>
        <w:t>specializările</w:t>
      </w:r>
      <w:proofErr w:type="spellEnd"/>
      <w:r w:rsidRPr="00C97D9B">
        <w:rPr>
          <w:sz w:val="24"/>
          <w:szCs w:val="24"/>
          <w:lang w:val="en-GB" w:eastAsia="en-GB"/>
        </w:rPr>
        <w:t xml:space="preserve"> - </w:t>
      </w:r>
      <w:proofErr w:type="spellStart"/>
      <w:r w:rsidRPr="00C97D9B">
        <w:rPr>
          <w:sz w:val="24"/>
          <w:szCs w:val="24"/>
          <w:lang w:val="en-GB" w:eastAsia="en-GB"/>
        </w:rPr>
        <w:t>vezi</w:t>
      </w:r>
      <w:proofErr w:type="spellEnd"/>
      <w:r w:rsidRPr="00C97D9B">
        <w:rPr>
          <w:sz w:val="24"/>
          <w:szCs w:val="24"/>
          <w:lang w:val="en-GB" w:eastAsia="en-GB"/>
        </w:rPr>
        <w:t xml:space="preserve"> </w:t>
      </w:r>
      <w:proofErr w:type="spellStart"/>
      <w:r w:rsidRPr="00C97D9B">
        <w:rPr>
          <w:sz w:val="24"/>
          <w:szCs w:val="24"/>
          <w:lang w:val="en-GB" w:eastAsia="en-GB"/>
        </w:rPr>
        <w:t>Procedura</w:t>
      </w:r>
      <w:proofErr w:type="spellEnd"/>
      <w:r w:rsidRPr="00C97D9B">
        <w:rPr>
          <w:sz w:val="24"/>
          <w:szCs w:val="24"/>
          <w:lang w:val="en-GB" w:eastAsia="en-GB"/>
        </w:rPr>
        <w:t xml:space="preserve"> </w:t>
      </w:r>
      <w:proofErr w:type="spellStart"/>
      <w:r w:rsidRPr="00C97D9B">
        <w:rPr>
          <w:sz w:val="24"/>
          <w:szCs w:val="24"/>
          <w:lang w:val="en-GB" w:eastAsia="en-GB"/>
        </w:rPr>
        <w:t>privind</w:t>
      </w:r>
      <w:proofErr w:type="spellEnd"/>
      <w:r w:rsidRPr="00C97D9B">
        <w:rPr>
          <w:sz w:val="24"/>
          <w:szCs w:val="24"/>
          <w:lang w:val="en-GB" w:eastAsia="en-GB"/>
        </w:rPr>
        <w:t xml:space="preserve"> </w:t>
      </w:r>
      <w:proofErr w:type="spellStart"/>
      <w:r w:rsidRPr="00C97D9B">
        <w:rPr>
          <w:sz w:val="24"/>
          <w:szCs w:val="24"/>
          <w:lang w:val="en-GB" w:eastAsia="en-GB"/>
        </w:rPr>
        <w:t>modalitatea</w:t>
      </w:r>
      <w:proofErr w:type="spellEnd"/>
      <w:r w:rsidRPr="00C97D9B">
        <w:rPr>
          <w:sz w:val="24"/>
          <w:szCs w:val="24"/>
          <w:lang w:val="en-GB" w:eastAsia="en-GB"/>
        </w:rPr>
        <w:t xml:space="preserve"> de </w:t>
      </w:r>
      <w:proofErr w:type="spellStart"/>
      <w:r w:rsidRPr="00C97D9B">
        <w:rPr>
          <w:sz w:val="24"/>
          <w:szCs w:val="24"/>
          <w:lang w:val="en-GB" w:eastAsia="en-GB"/>
        </w:rPr>
        <w:t>înscriere</w:t>
      </w:r>
      <w:proofErr w:type="spellEnd"/>
      <w:r w:rsidRPr="00C97D9B">
        <w:rPr>
          <w:sz w:val="24"/>
          <w:szCs w:val="24"/>
          <w:lang w:val="en-GB" w:eastAsia="en-GB"/>
        </w:rPr>
        <w:t xml:space="preserve"> a </w:t>
      </w:r>
      <w:proofErr w:type="spellStart"/>
      <w:r w:rsidRPr="00C97D9B">
        <w:rPr>
          <w:sz w:val="24"/>
          <w:szCs w:val="24"/>
          <w:lang w:val="en-GB" w:eastAsia="en-GB"/>
        </w:rPr>
        <w:t>candidaților</w:t>
      </w:r>
      <w:proofErr w:type="spellEnd"/>
      <w:r w:rsidRPr="00C97D9B">
        <w:rPr>
          <w:sz w:val="24"/>
          <w:szCs w:val="24"/>
          <w:lang w:val="en-GB" w:eastAsia="en-GB"/>
        </w:rPr>
        <w:t xml:space="preserve"> </w:t>
      </w:r>
      <w:proofErr w:type="spellStart"/>
      <w:r w:rsidRPr="00C97D9B">
        <w:rPr>
          <w:sz w:val="24"/>
          <w:szCs w:val="24"/>
          <w:lang w:val="en-GB" w:eastAsia="en-GB"/>
        </w:rPr>
        <w:t>pentru</w:t>
      </w:r>
      <w:proofErr w:type="spellEnd"/>
      <w:r w:rsidRPr="00C97D9B">
        <w:rPr>
          <w:sz w:val="24"/>
          <w:szCs w:val="24"/>
          <w:lang w:val="en-GB" w:eastAsia="en-GB"/>
        </w:rPr>
        <w:t xml:space="preserve"> </w:t>
      </w:r>
      <w:proofErr w:type="spellStart"/>
      <w:r w:rsidRPr="00C97D9B">
        <w:rPr>
          <w:sz w:val="24"/>
          <w:szCs w:val="24"/>
          <w:lang w:val="en-GB" w:eastAsia="en-GB"/>
        </w:rPr>
        <w:t>probele</w:t>
      </w:r>
      <w:proofErr w:type="spellEnd"/>
      <w:r w:rsidRPr="00C97D9B">
        <w:rPr>
          <w:sz w:val="24"/>
          <w:szCs w:val="24"/>
          <w:lang w:val="en-GB" w:eastAsia="en-GB"/>
        </w:rPr>
        <w:t xml:space="preserve"> de </w:t>
      </w:r>
      <w:proofErr w:type="spellStart"/>
      <w:r w:rsidRPr="00C97D9B">
        <w:rPr>
          <w:sz w:val="24"/>
          <w:szCs w:val="24"/>
          <w:lang w:val="en-GB" w:eastAsia="en-GB"/>
        </w:rPr>
        <w:t>aptitudini</w:t>
      </w:r>
      <w:proofErr w:type="spellEnd"/>
      <w:r w:rsidRPr="00C97D9B">
        <w:rPr>
          <w:sz w:val="24"/>
          <w:szCs w:val="24"/>
          <w:lang w:val="en-GB" w:eastAsia="en-GB"/>
        </w:rPr>
        <w:t xml:space="preserve"> - an </w:t>
      </w:r>
      <w:proofErr w:type="spellStart"/>
      <w:r w:rsidRPr="00C97D9B">
        <w:rPr>
          <w:sz w:val="24"/>
          <w:szCs w:val="24"/>
          <w:lang w:val="en-GB" w:eastAsia="en-GB"/>
        </w:rPr>
        <w:t>școlar</w:t>
      </w:r>
      <w:proofErr w:type="spellEnd"/>
      <w:r w:rsidRPr="00C97D9B">
        <w:rPr>
          <w:sz w:val="24"/>
          <w:szCs w:val="24"/>
          <w:lang w:val="en-GB" w:eastAsia="en-GB"/>
        </w:rPr>
        <w:t xml:space="preserve"> 202</w:t>
      </w:r>
      <w:r>
        <w:rPr>
          <w:sz w:val="24"/>
          <w:szCs w:val="24"/>
          <w:lang w:val="en-GB" w:eastAsia="en-GB"/>
        </w:rPr>
        <w:t>1</w:t>
      </w:r>
      <w:r w:rsidRPr="00C97D9B">
        <w:rPr>
          <w:sz w:val="24"/>
          <w:szCs w:val="24"/>
          <w:lang w:val="en-GB" w:eastAsia="en-GB"/>
        </w:rPr>
        <w:t xml:space="preserve"> </w:t>
      </w:r>
      <w:r>
        <w:rPr>
          <w:sz w:val="24"/>
          <w:szCs w:val="24"/>
          <w:lang w:val="en-GB" w:eastAsia="en-GB"/>
        </w:rPr>
        <w:t>–</w:t>
      </w:r>
      <w:r w:rsidRPr="00C97D9B">
        <w:rPr>
          <w:sz w:val="24"/>
          <w:szCs w:val="24"/>
          <w:lang w:val="en-GB" w:eastAsia="en-GB"/>
        </w:rPr>
        <w:t xml:space="preserve"> 202</w:t>
      </w:r>
      <w:r>
        <w:rPr>
          <w:sz w:val="24"/>
          <w:szCs w:val="24"/>
          <w:lang w:val="en-GB" w:eastAsia="en-GB"/>
        </w:rPr>
        <w:t>2, nr. 29318/ 26.05.2021</w:t>
      </w:r>
      <w:r w:rsidR="000F34A8">
        <w:rPr>
          <w:sz w:val="24"/>
          <w:szCs w:val="24"/>
          <w:lang w:val="en-GB" w:eastAsia="en-GB"/>
        </w:rPr>
        <w:t>;</w:t>
      </w:r>
    </w:p>
    <w:p w14:paraId="44385471" w14:textId="5A4EB42F" w:rsidR="000F34A8" w:rsidRPr="000F34A8" w:rsidRDefault="000F34A8" w:rsidP="000F34A8">
      <w:pPr>
        <w:pStyle w:val="Listparagraf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60" w:after="200" w:line="360" w:lineRule="auto"/>
        <w:jc w:val="both"/>
        <w:rPr>
          <w:rFonts w:eastAsia="Trebuchet MS"/>
          <w:i/>
          <w:iCs/>
          <w:sz w:val="24"/>
          <w:szCs w:val="24"/>
        </w:rPr>
      </w:pPr>
      <w:r w:rsidRPr="000F34A8">
        <w:rPr>
          <w:sz w:val="24"/>
          <w:szCs w:val="24"/>
          <w:lang w:val="ro-RO"/>
        </w:rPr>
        <w:t>Înscrierea pentru proba de limba spaniolă, pentru candidații care optează și pentru specializarea învățător-educator, bilingv limba spaniolă, se va face direct la secretariatul Colegiului Național Pedagogic ,,</w:t>
      </w:r>
      <w:proofErr w:type="spellStart"/>
      <w:r w:rsidRPr="000F34A8">
        <w:rPr>
          <w:sz w:val="24"/>
          <w:szCs w:val="24"/>
          <w:lang w:val="ro-RO"/>
        </w:rPr>
        <w:t>Constanin</w:t>
      </w:r>
      <w:proofErr w:type="spellEnd"/>
      <w:r w:rsidRPr="000F34A8">
        <w:rPr>
          <w:sz w:val="24"/>
          <w:szCs w:val="24"/>
          <w:lang w:val="ro-RO"/>
        </w:rPr>
        <w:t xml:space="preserve"> Brătescu</w:t>
      </w:r>
      <w:r w:rsidRPr="000F34A8">
        <w:rPr>
          <w:sz w:val="24"/>
          <w:szCs w:val="24"/>
          <w:lang w:val="en-GB"/>
        </w:rPr>
        <w:t>’’</w:t>
      </w:r>
      <w:r w:rsidRPr="000F34A8">
        <w:rPr>
          <w:sz w:val="24"/>
          <w:szCs w:val="24"/>
          <w:lang w:val="ro-RO"/>
        </w:rPr>
        <w:t xml:space="preserve">, în perioada prevăzută de calendar, 7.06 -14.06.2021. Dosarul candidatului va respecta prevederile art. 1 alin.  5, 6, 7 ,8, 9 din Anexa 3 – </w:t>
      </w:r>
      <w:r w:rsidRPr="000F34A8">
        <w:rPr>
          <w:i/>
          <w:iCs/>
          <w:sz w:val="24"/>
          <w:szCs w:val="24"/>
          <w:lang w:val="ro-RO"/>
        </w:rPr>
        <w:t xml:space="preserve">Metodologia de organizare și desfășurare și structura probei de verificare a cunoștințelor de limbă </w:t>
      </w:r>
      <w:proofErr w:type="spellStart"/>
      <w:r w:rsidRPr="000F34A8">
        <w:rPr>
          <w:i/>
          <w:iCs/>
          <w:sz w:val="24"/>
          <w:szCs w:val="24"/>
          <w:lang w:val="ro-RO"/>
        </w:rPr>
        <w:t>modernnă</w:t>
      </w:r>
      <w:proofErr w:type="spellEnd"/>
      <w:r w:rsidRPr="000F34A8">
        <w:rPr>
          <w:i/>
          <w:iCs/>
          <w:sz w:val="24"/>
          <w:szCs w:val="24"/>
          <w:lang w:val="ro-RO"/>
        </w:rPr>
        <w:t xml:space="preserve"> pentru admiterea în anul școlar 2021 – 2022 în clasele a IX-a cu program bilingv de predare a unei limbi moderne de circulație internațională </w:t>
      </w:r>
      <w:r w:rsidRPr="000F34A8">
        <w:rPr>
          <w:sz w:val="24"/>
          <w:szCs w:val="24"/>
          <w:lang w:val="ro-RO"/>
        </w:rPr>
        <w:t xml:space="preserve">a </w:t>
      </w:r>
      <w:r w:rsidRPr="000F34A8">
        <w:rPr>
          <w:rFonts w:eastAsia="Trebuchet MS"/>
          <w:sz w:val="24"/>
          <w:szCs w:val="24"/>
        </w:rPr>
        <w:t>OME nr. 3 721/ 23.04.2021</w:t>
      </w:r>
      <w:r w:rsidRPr="000F34A8">
        <w:rPr>
          <w:rFonts w:eastAsia="Trebuchet MS"/>
          <w:i/>
          <w:iCs/>
          <w:sz w:val="24"/>
          <w:szCs w:val="24"/>
        </w:rPr>
        <w:t>.</w:t>
      </w:r>
    </w:p>
    <w:p w14:paraId="49DD3387" w14:textId="5AA65768" w:rsidR="00C97D9B" w:rsidRPr="00C97D9B" w:rsidRDefault="00C97D9B" w:rsidP="00C97D9B">
      <w:pPr>
        <w:spacing w:line="360" w:lineRule="auto"/>
        <w:contextualSpacing/>
        <w:rPr>
          <w:color w:val="C00000"/>
          <w:sz w:val="24"/>
          <w:szCs w:val="24"/>
          <w:lang w:val="en-GB"/>
        </w:rPr>
      </w:pPr>
      <w:r>
        <w:rPr>
          <w:color w:val="C00000"/>
          <w:sz w:val="24"/>
          <w:szCs w:val="24"/>
          <w:lang w:val="en-GB"/>
        </w:rPr>
        <w:t>NOT</w:t>
      </w:r>
      <w:r>
        <w:rPr>
          <w:color w:val="C00000"/>
          <w:sz w:val="24"/>
          <w:szCs w:val="24"/>
          <w:lang w:val="ro-RO"/>
        </w:rPr>
        <w:t>Ă</w:t>
      </w:r>
      <w:r>
        <w:rPr>
          <w:color w:val="C00000"/>
          <w:sz w:val="24"/>
          <w:szCs w:val="24"/>
          <w:lang w:val="en-GB"/>
        </w:rPr>
        <w:t>:</w:t>
      </w:r>
    </w:p>
    <w:p w14:paraId="58EE324B" w14:textId="77777777" w:rsidR="00C97D9B" w:rsidRPr="00C97D9B" w:rsidRDefault="00C97D9B" w:rsidP="00C97D9B">
      <w:pPr>
        <w:spacing w:line="360" w:lineRule="auto"/>
        <w:ind w:firstLine="284"/>
        <w:contextualSpacing/>
        <w:jc w:val="both"/>
        <w:rPr>
          <w:color w:val="C00000"/>
          <w:sz w:val="24"/>
          <w:szCs w:val="24"/>
          <w:lang w:val="ro-RO"/>
        </w:rPr>
      </w:pPr>
      <w:r w:rsidRPr="00C97D9B">
        <w:rPr>
          <w:color w:val="C00000"/>
          <w:sz w:val="24"/>
          <w:szCs w:val="24"/>
          <w:lang w:val="ro-RO"/>
        </w:rPr>
        <w:t xml:space="preserve">În vederea eficientizării procesului de înscriere, candidații care provin din alte unități școlare se vor înscrie atât pentru probele de aptitudini cât și pentru probele de verificare a limbii moderne, respectiv – limba engleză, la școala gimnazială de care aparțin, în perioada </w:t>
      </w:r>
      <w:proofErr w:type="spellStart"/>
      <w:r w:rsidRPr="00C97D9B">
        <w:rPr>
          <w:color w:val="C00000"/>
          <w:sz w:val="24"/>
          <w:szCs w:val="24"/>
          <w:lang w:val="ro-RO"/>
        </w:rPr>
        <w:t>pervăzută</w:t>
      </w:r>
      <w:proofErr w:type="spellEnd"/>
      <w:r w:rsidRPr="00C97D9B">
        <w:rPr>
          <w:color w:val="C00000"/>
          <w:sz w:val="24"/>
          <w:szCs w:val="24"/>
          <w:lang w:val="ro-RO"/>
        </w:rPr>
        <w:t xml:space="preserve"> de metodologie – 7.06-14.06.2021.</w:t>
      </w:r>
    </w:p>
    <w:p w14:paraId="450C3CF7" w14:textId="77777777" w:rsidR="00C97D9B" w:rsidRPr="00C97D9B" w:rsidRDefault="00C97D9B" w:rsidP="00C97D9B">
      <w:pPr>
        <w:spacing w:line="360" w:lineRule="auto"/>
        <w:ind w:firstLine="284"/>
        <w:contextualSpacing/>
        <w:jc w:val="both"/>
        <w:rPr>
          <w:color w:val="C00000"/>
          <w:sz w:val="24"/>
          <w:szCs w:val="24"/>
          <w:lang w:val="ro-RO"/>
        </w:rPr>
      </w:pPr>
      <w:r w:rsidRPr="00C97D9B">
        <w:rPr>
          <w:color w:val="C00000"/>
          <w:sz w:val="24"/>
          <w:szCs w:val="24"/>
          <w:lang w:val="ro-RO"/>
        </w:rPr>
        <w:t>Reprezentantul fiecărei unități de învățământ va preda, cu adresă de înaintare, dosarele candidaților care optează pentru filiera vocațională, în data de 15.06.2021, interval orar 9.00 – 12.00.</w:t>
      </w:r>
    </w:p>
    <w:p w14:paraId="64CA2529" w14:textId="77777777" w:rsidR="00C97D9B" w:rsidRPr="00C97D9B" w:rsidRDefault="00C97D9B" w:rsidP="00C97D9B">
      <w:pPr>
        <w:spacing w:line="360" w:lineRule="auto"/>
        <w:ind w:firstLine="284"/>
        <w:contextualSpacing/>
        <w:jc w:val="both"/>
        <w:rPr>
          <w:color w:val="C00000"/>
          <w:sz w:val="24"/>
          <w:szCs w:val="24"/>
          <w:lang w:val="ro-RO"/>
        </w:rPr>
      </w:pPr>
    </w:p>
    <w:p w14:paraId="35451677" w14:textId="77777777" w:rsidR="00C97D9B" w:rsidRPr="00C97D9B" w:rsidRDefault="00C97D9B" w:rsidP="00C97D9B">
      <w:pPr>
        <w:spacing w:line="360" w:lineRule="auto"/>
        <w:contextualSpacing/>
        <w:jc w:val="both"/>
        <w:rPr>
          <w:color w:val="C00000"/>
          <w:sz w:val="24"/>
          <w:szCs w:val="24"/>
          <w:lang w:val="ro-RO"/>
        </w:rPr>
      </w:pPr>
    </w:p>
    <w:p w14:paraId="5EFDA7BB" w14:textId="796F662D" w:rsidR="007B72BF" w:rsidRPr="00C97D9B" w:rsidRDefault="007B72BF" w:rsidP="00C97D9B">
      <w:pPr>
        <w:tabs>
          <w:tab w:val="left" w:pos="5304"/>
        </w:tabs>
        <w:spacing w:line="360" w:lineRule="auto"/>
        <w:rPr>
          <w:sz w:val="24"/>
          <w:szCs w:val="24"/>
        </w:rPr>
      </w:pPr>
    </w:p>
    <w:sectPr w:rsidR="007B72BF" w:rsidRPr="00C97D9B" w:rsidSect="00F24DE5"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F0EDE"/>
    <w:multiLevelType w:val="hybridMultilevel"/>
    <w:tmpl w:val="50B6B338"/>
    <w:lvl w:ilvl="0" w:tplc="B210A3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A3598E"/>
    <w:multiLevelType w:val="multilevel"/>
    <w:tmpl w:val="A5A8874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DE5"/>
    <w:rsid w:val="000368BB"/>
    <w:rsid w:val="000F34A8"/>
    <w:rsid w:val="0014230D"/>
    <w:rsid w:val="002179C5"/>
    <w:rsid w:val="00255EA7"/>
    <w:rsid w:val="00306411"/>
    <w:rsid w:val="003100F5"/>
    <w:rsid w:val="003A2AB1"/>
    <w:rsid w:val="00446F0E"/>
    <w:rsid w:val="00536F29"/>
    <w:rsid w:val="00545810"/>
    <w:rsid w:val="00577FFC"/>
    <w:rsid w:val="0058685A"/>
    <w:rsid w:val="006A0C54"/>
    <w:rsid w:val="0074343F"/>
    <w:rsid w:val="00744B3B"/>
    <w:rsid w:val="007507C3"/>
    <w:rsid w:val="007953E7"/>
    <w:rsid w:val="007B72BF"/>
    <w:rsid w:val="008D4AED"/>
    <w:rsid w:val="009F1B0A"/>
    <w:rsid w:val="00A03CBD"/>
    <w:rsid w:val="00B21711"/>
    <w:rsid w:val="00BA65C0"/>
    <w:rsid w:val="00BE6290"/>
    <w:rsid w:val="00C119A1"/>
    <w:rsid w:val="00C33F48"/>
    <w:rsid w:val="00C94B28"/>
    <w:rsid w:val="00C97D9B"/>
    <w:rsid w:val="00ED21AF"/>
    <w:rsid w:val="00F17D46"/>
    <w:rsid w:val="00F24DE5"/>
    <w:rsid w:val="00F75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D1EC06"/>
  <w15:docId w15:val="{14E93828-2931-45C7-B323-303D057D0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4D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Titlu1">
    <w:name w:val="heading 1"/>
    <w:basedOn w:val="Normal"/>
    <w:next w:val="Normal"/>
    <w:link w:val="Titlu1Caracter"/>
    <w:qFormat/>
    <w:rsid w:val="00F24DE5"/>
    <w:pPr>
      <w:keepNext/>
      <w:outlineLvl w:val="0"/>
    </w:pPr>
    <w:rPr>
      <w:b/>
      <w:sz w:val="2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F24DE5"/>
    <w:rPr>
      <w:rFonts w:ascii="Times New Roman" w:eastAsia="Times New Roman" w:hAnsi="Times New Roman" w:cs="Times New Roman"/>
      <w:b/>
      <w:sz w:val="28"/>
      <w:szCs w:val="20"/>
      <w:lang w:val="en-US"/>
    </w:rPr>
  </w:style>
  <w:style w:type="paragraph" w:styleId="Antet">
    <w:name w:val="header"/>
    <w:basedOn w:val="Normal"/>
    <w:link w:val="AntetCaracter"/>
    <w:rsid w:val="00F24DE5"/>
    <w:pPr>
      <w:tabs>
        <w:tab w:val="center" w:pos="4536"/>
        <w:tab w:val="right" w:pos="9072"/>
      </w:tabs>
    </w:pPr>
    <w:rPr>
      <w:rFonts w:ascii="Arial" w:hAnsi="Arial"/>
      <w:lang w:val="ro-RO" w:eastAsia="ro-RO"/>
    </w:rPr>
  </w:style>
  <w:style w:type="character" w:customStyle="1" w:styleId="AntetCaracter">
    <w:name w:val="Antet Caracter"/>
    <w:basedOn w:val="Fontdeparagrafimplicit"/>
    <w:link w:val="Antet"/>
    <w:rsid w:val="00F24DE5"/>
    <w:rPr>
      <w:rFonts w:ascii="Arial" w:eastAsia="Times New Roman" w:hAnsi="Arial" w:cs="Times New Roman"/>
      <w:sz w:val="20"/>
      <w:szCs w:val="20"/>
      <w:lang w:val="ro-RO" w:eastAsia="ro-RO"/>
    </w:rPr>
  </w:style>
  <w:style w:type="paragraph" w:styleId="Listparagraf">
    <w:name w:val="List Paragraph"/>
    <w:basedOn w:val="Normal"/>
    <w:uiPriority w:val="34"/>
    <w:qFormat/>
    <w:rsid w:val="00F24D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348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LEILA</dc:creator>
  <cp:lastModifiedBy>CIOBOTARU H. ANAMARIA</cp:lastModifiedBy>
  <cp:revision>7</cp:revision>
  <cp:lastPrinted>2021-06-02T08:48:00Z</cp:lastPrinted>
  <dcterms:created xsi:type="dcterms:W3CDTF">2021-05-24T12:52:00Z</dcterms:created>
  <dcterms:modified xsi:type="dcterms:W3CDTF">2021-06-02T09:09:00Z</dcterms:modified>
</cp:coreProperties>
</file>